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22B4" w14:textId="77777777" w:rsidR="00857349" w:rsidRDefault="00857349">
      <w:pPr>
        <w:pStyle w:val="BodyText"/>
        <w:spacing w:before="5"/>
        <w:ind w:left="0"/>
        <w:rPr>
          <w:sz w:val="19"/>
        </w:rPr>
      </w:pPr>
    </w:p>
    <w:p w14:paraId="4DF64AE7" w14:textId="77777777" w:rsidR="00857349" w:rsidRDefault="002F4D28">
      <w:pPr>
        <w:spacing w:before="93"/>
        <w:ind w:left="3430" w:right="3427"/>
        <w:jc w:val="center"/>
        <w:rPr>
          <w:b/>
          <w:sz w:val="24"/>
        </w:rPr>
      </w:pPr>
      <w:r>
        <w:rPr>
          <w:b/>
          <w:sz w:val="24"/>
          <w:u w:val="single"/>
        </w:rPr>
        <w:t>Fletë informuese rreth difterisë</w:t>
      </w:r>
    </w:p>
    <w:p w14:paraId="7CA44EE4" w14:textId="77777777" w:rsidR="00857349" w:rsidRDefault="002F4D28">
      <w:pPr>
        <w:pStyle w:val="Heading1"/>
        <w:spacing w:before="180"/>
      </w:pPr>
      <w:r>
        <w:t>Çfarë është difteria?</w:t>
      </w:r>
    </w:p>
    <w:p w14:paraId="46736BE7" w14:textId="77777777" w:rsidR="00857349" w:rsidRDefault="002F4D28">
      <w:pPr>
        <w:spacing w:before="182" w:line="259" w:lineRule="auto"/>
        <w:ind w:left="100"/>
        <w:rPr>
          <w:sz w:val="24"/>
        </w:rPr>
      </w:pPr>
      <w:r>
        <w:rPr>
          <w:sz w:val="24"/>
        </w:rPr>
        <w:t xml:space="preserve">Difteria është një infeksion ngjitës i shkaktuar nga një toksinë (helmim) bakterore. </w:t>
      </w:r>
      <w:r>
        <w:rPr>
          <w:i/>
          <w:sz w:val="24"/>
        </w:rPr>
        <w:t xml:space="preserve">Corynebacterium diphtheriae </w:t>
      </w:r>
      <w:r>
        <w:rPr>
          <w:sz w:val="24"/>
        </w:rPr>
        <w:t xml:space="preserve">dhe </w:t>
      </w:r>
      <w:r>
        <w:rPr>
          <w:i/>
          <w:sz w:val="24"/>
        </w:rPr>
        <w:t xml:space="preserve">Corynebacterium ulcerans </w:t>
      </w:r>
      <w:r>
        <w:rPr>
          <w:sz w:val="24"/>
        </w:rPr>
        <w:t xml:space="preserve">janë dy bakteret më të zakonshme që mund të shkaktojnë difterinë, por mund të shkaktohet edhe nga </w:t>
      </w:r>
      <w:r>
        <w:rPr>
          <w:i/>
          <w:sz w:val="24"/>
        </w:rPr>
        <w:t>Corynebacterium pseudotuberculosis</w:t>
      </w:r>
      <w:r>
        <w:rPr>
          <w:sz w:val="24"/>
        </w:rPr>
        <w:t>, megjithëse kjo ndodh shumë rrallë.</w:t>
      </w:r>
    </w:p>
    <w:p w14:paraId="54FF461F" w14:textId="77777777" w:rsidR="00857349" w:rsidRDefault="002F4D28">
      <w:pPr>
        <w:pStyle w:val="Heading1"/>
      </w:pPr>
      <w:r>
        <w:t>Cilat janë simptomat?</w:t>
      </w:r>
    </w:p>
    <w:p w14:paraId="6031FEDB" w14:textId="77777777" w:rsidR="00857349" w:rsidRDefault="002F4D28">
      <w:pPr>
        <w:pStyle w:val="BodyText"/>
        <w:spacing w:before="183" w:line="259" w:lineRule="auto"/>
      </w:pPr>
      <w:r>
        <w:t xml:space="preserve">Zakonisht simptomat shfaqen dy deri në pesë ditë pas ekspozimit ndaj baktereve të difterisë. Simptomat varen nga vendi i infeksionit, por forma më e rëndë e difterisë prek fytin dhe bajamet. Kjo njihet si </w:t>
      </w:r>
      <w:r>
        <w:rPr>
          <w:b/>
        </w:rPr>
        <w:t>difteria respiratore</w:t>
      </w:r>
      <w:r>
        <w:t>.</w:t>
      </w:r>
    </w:p>
    <w:p w14:paraId="790B1177" w14:textId="77777777" w:rsidR="00857349" w:rsidRDefault="002F4D28">
      <w:pPr>
        <w:pStyle w:val="BodyText"/>
        <w:spacing w:before="159" w:line="259" w:lineRule="auto"/>
        <w:ind w:right="138"/>
      </w:pPr>
      <w:r>
        <w:t>Zakonisht, simptomat e para janë dhimbja e fytit, humbja e oreksit dhe temperaturë e lehtë. Brenda 2-3 ditëve, rreth fytit dhe bajameve formohet një membranë që vështirëson gëlltitjen dhe frymëmarrjen. Ky infeksion mund të shkaktojë gjithashtu ënjtjen e gjëndrave limfatike dhe indeve në të dy anët e qafës (referuar ndonjëherë si "qafa e demit").</w:t>
      </w:r>
    </w:p>
    <w:p w14:paraId="38A9F060" w14:textId="77777777" w:rsidR="00857349" w:rsidRDefault="002F4D28">
      <w:pPr>
        <w:pStyle w:val="BodyText"/>
        <w:spacing w:before="159" w:line="259" w:lineRule="auto"/>
      </w:pPr>
      <w:r>
        <w:t xml:space="preserve">Bakteret përgjegjëse për difterinë mund të shkaktojnë plagë të vogla të lëkurës që formojnë ulcera të mëdha, të cilat zakonisht shfaqen në gjymtyrët e ekspozuara, sidomos në këmbë. Kjo formë e sëmundjes njihet si </w:t>
      </w:r>
      <w:r>
        <w:rPr>
          <w:b/>
        </w:rPr>
        <w:t xml:space="preserve">difteria kutane. </w:t>
      </w:r>
      <w:r>
        <w:t>Plagët mund të jenë të vështira për t'u dalluar nga impetigoja.</w:t>
      </w:r>
    </w:p>
    <w:p w14:paraId="6A776D50" w14:textId="77777777" w:rsidR="00857349" w:rsidRDefault="002F4D28">
      <w:pPr>
        <w:pStyle w:val="BodyText"/>
        <w:spacing w:before="160" w:line="259" w:lineRule="auto"/>
      </w:pPr>
      <w:r>
        <w:t>Sëmundja mund të shfaqet edhe me shtamet e baktereve të difterisë, të cilat nuk prodhojnë toksina; në këto raste, sëmundja është përgjithësisht më e lehtë megjithëse ndonjëherë mund të jetë edhe shumë e rëndë.</w:t>
      </w:r>
    </w:p>
    <w:p w14:paraId="02A9791F" w14:textId="77777777" w:rsidR="00857349" w:rsidRDefault="002F4D28">
      <w:pPr>
        <w:pStyle w:val="BodyText"/>
        <w:spacing w:before="159" w:line="259" w:lineRule="auto"/>
      </w:pPr>
      <w:r>
        <w:t>Paraqituni te mjeku i përgjithshëm nëse keni temperaturë, dhimbje fyti, ënjtje të gjëndrave të qafës, formim të membranës.</w:t>
      </w:r>
    </w:p>
    <w:p w14:paraId="3A9852AF" w14:textId="77777777" w:rsidR="00857349" w:rsidRDefault="002F4D28">
      <w:pPr>
        <w:pStyle w:val="Heading1"/>
        <w:spacing w:before="160"/>
      </w:pPr>
      <w:r>
        <w:t>Si përhapet?</w:t>
      </w:r>
    </w:p>
    <w:p w14:paraId="00A8D4CE" w14:textId="77777777" w:rsidR="00857349" w:rsidRDefault="002F4D28">
      <w:pPr>
        <w:pStyle w:val="BodyText"/>
        <w:spacing w:before="183" w:line="259" w:lineRule="auto"/>
        <w:ind w:right="334"/>
      </w:pPr>
      <w:r>
        <w:t>Bakteret e difterisë mund të jetojnë në gojën, hundën, fytin ose lëkurën e personave me infeksion. Ajo përhapet zakonisht kur një person bie në kontakt me stërpika në ajër, pasi një person i infektuar ka teshtirë ose është kollitur. Në raste më të rralla, infeksioni mund të transmetohet përmes kontaktit të ngushtë me lezionet e lëkurës te një person me formë kutane të sëmundjes. Në këtë rast, kontakti i ngushtë duhet të jetë i zgjatur që infeksioni të transmetohet te të tjerët.</w:t>
      </w:r>
    </w:p>
    <w:p w14:paraId="67F8830E" w14:textId="77777777" w:rsidR="00857349" w:rsidRDefault="002F4D28">
      <w:pPr>
        <w:pStyle w:val="BodyText"/>
        <w:spacing w:before="158" w:line="259" w:lineRule="auto"/>
      </w:pPr>
      <w:r>
        <w:t xml:space="preserve">Infeksioni </w:t>
      </w:r>
      <w:r>
        <w:rPr>
          <w:i/>
        </w:rPr>
        <w:t xml:space="preserve">Corynebacterium ulcerans </w:t>
      </w:r>
      <w:r>
        <w:t>asociohet me konsumimin e qumështit të papasterizuar ose me kontaktin e ngushtë e të zgjatur me kafshët (p.sh. për shkak të punës në një fermë ose si veteriner).</w:t>
      </w:r>
    </w:p>
    <w:p w14:paraId="43C88DF9" w14:textId="77777777" w:rsidR="00857349" w:rsidRDefault="002F4D28">
      <w:pPr>
        <w:pStyle w:val="Heading1"/>
        <w:spacing w:before="160"/>
      </w:pPr>
      <w:r>
        <w:t>Si parandalohet?</w:t>
      </w:r>
    </w:p>
    <w:p w14:paraId="7134A122" w14:textId="3109A7E9" w:rsidR="00857349" w:rsidRDefault="002F4D28" w:rsidP="00CB0B56">
      <w:pPr>
        <w:pStyle w:val="BodyText"/>
        <w:spacing w:before="182" w:line="259" w:lineRule="auto"/>
      </w:pPr>
      <w:r>
        <w:t>Vaksinimi ndaj difterisë mbron kundër sëmundjes dhe është shumë efektiv. Ai siguron mbrojtje kundër sëmundjes duke prodhuar antitrupa kundër toksinës së difterisë. Vaksina</w:t>
      </w:r>
      <w:r w:rsidR="00CB0B56">
        <w:t xml:space="preserve"> </w:t>
      </w:r>
      <w:r>
        <w:t xml:space="preserve">prodhohet nga toksina e paaktivizuar e purifikuar nga një shtam i </w:t>
      </w:r>
      <w:r>
        <w:rPr>
          <w:i/>
        </w:rPr>
        <w:t xml:space="preserve">C. diphtheriae </w:t>
      </w:r>
      <w:r>
        <w:t xml:space="preserve">dhe e nxit trupin të prodhojë antitrupa kundër toksinës së difterisë që, </w:t>
      </w:r>
      <w:r>
        <w:lastRenderedPageBreak/>
        <w:t>nëse personi bie në kontakt me difterinë në të ardhmen, sistemi imunitar i trupit të jetë në gjendje të vetëmbrohet.</w:t>
      </w:r>
    </w:p>
    <w:p w14:paraId="0B1685D3" w14:textId="77777777" w:rsidR="00857349" w:rsidRDefault="002F4D28">
      <w:pPr>
        <w:pStyle w:val="BodyText"/>
        <w:spacing w:before="159"/>
      </w:pPr>
      <w:r>
        <w:t>Vaksinimi për difterinë kryhet në kuadër të programit të imunizimit primar të MB-së.</w:t>
      </w:r>
    </w:p>
    <w:p w14:paraId="7A18957D" w14:textId="77777777" w:rsidR="00857349" w:rsidRDefault="002F4D28">
      <w:pPr>
        <w:pStyle w:val="BodyText"/>
        <w:spacing w:before="21" w:line="259" w:lineRule="auto"/>
        <w:ind w:right="334"/>
      </w:pPr>
      <w:r>
        <w:t>Të gjitha foshnjat, në vitin e parë, duhet të marrin të gjithë ciklin e imunizimit primar prej 3 dozash të vaksinës që përmban difteri, që zakonisht administrohet në moshën 2, 3 dhe 4 muajshe. Fëmijët duhet të marrin një dozë të parë përforcuese midis moshës 3,5 dhe 5 vjeç dhe një dozë përforcuese të dytë midis moshës 13 dhe 18 vjeç.</w:t>
      </w:r>
    </w:p>
    <w:p w14:paraId="1C2BD233" w14:textId="77777777" w:rsidR="00857349" w:rsidRDefault="002F4D28">
      <w:pPr>
        <w:pStyle w:val="BodyText"/>
        <w:spacing w:before="160" w:line="259" w:lineRule="auto"/>
        <w:ind w:right="161"/>
      </w:pPr>
      <w:r>
        <w:t>Për shkak të këtij programi tepër efektiv të vaksinimit, në ditët e sotme është e pazakontë të ndeshesh me difteri në MB dhe shumica e rasteve të infektuara brenda MB-së janë tashmë infeksione të lehta tek individët pjesërisht të vaksinuar ose te të rriturit që janë vaksinuar plotësisht por që kanë nivel të ulët imuniteti.</w:t>
      </w:r>
    </w:p>
    <w:p w14:paraId="582BB6AF" w14:textId="77777777" w:rsidR="00857349" w:rsidRDefault="002F4D28">
      <w:pPr>
        <w:pStyle w:val="Heading1"/>
      </w:pPr>
      <w:r>
        <w:t>Si diagnostikohet?</w:t>
      </w:r>
    </w:p>
    <w:p w14:paraId="200C2E58" w14:textId="77777777" w:rsidR="00857349" w:rsidRDefault="002F4D28">
      <w:pPr>
        <w:pStyle w:val="BodyText"/>
        <w:spacing w:before="182" w:line="259" w:lineRule="auto"/>
      </w:pPr>
      <w:r>
        <w:t>Diagnoza përcaktohet në bazë të një ekzaminimi klinik dhe analizimit të tamponëve të marrë zakonisht nga fyti, por ndonjëherë edhe nga plagët në rastin e difterisë kutane. Për zbulimin e toksinës dhe konfirmimin e diagnozës nevojiten teste të veçanta laboratorike.</w:t>
      </w:r>
    </w:p>
    <w:p w14:paraId="0E5AA67C" w14:textId="77777777" w:rsidR="00857349" w:rsidRDefault="002F4D28">
      <w:pPr>
        <w:pStyle w:val="Heading1"/>
      </w:pPr>
      <w:r>
        <w:t>Çfarë ndodh nëse unë ose një anëtar i familjes preket nga difteria?</w:t>
      </w:r>
    </w:p>
    <w:p w14:paraId="46B1A595" w14:textId="77777777" w:rsidR="00857349" w:rsidRDefault="002F4D28">
      <w:pPr>
        <w:pStyle w:val="BodyText"/>
        <w:spacing w:before="181" w:line="261" w:lineRule="auto"/>
      </w:pPr>
      <w:r>
        <w:t>Një mjek do t'ju rekomandojë antibiotikë për trajtimin e difterisë dhe në disa raste do t'ju administrojë edhe antitoksina.</w:t>
      </w:r>
    </w:p>
    <w:p w14:paraId="282A2A5C" w14:textId="77777777" w:rsidR="00857349" w:rsidRDefault="002F4D28">
      <w:pPr>
        <w:pStyle w:val="BodyText"/>
        <w:spacing w:before="154" w:line="259" w:lineRule="auto"/>
      </w:pPr>
      <w:r>
        <w:t>Kontakteve të ngushta, që konsiderohen të jenë personat që banojnë në të njëjtën shtëpi me ju ose që janë në kontakt të ngushtë me personin e infektuar, do t'u ofrohet ekzaminimi për infeksionin e difterisë. Edhe kontaktet e ngushta do të trajtohen me antibiotikë. Një person resht së qeni infektues pasi të ketë marrë një kurë të plotë të trajtimit me antibiotikë.</w:t>
      </w:r>
    </w:p>
    <w:p w14:paraId="74A7CE1B" w14:textId="77777777" w:rsidR="00857349" w:rsidRDefault="002F4D28">
      <w:pPr>
        <w:pStyle w:val="BodyText"/>
        <w:spacing w:before="159" w:line="259" w:lineRule="auto"/>
      </w:pPr>
      <w:r>
        <w:t>Nëse keni difteri ose bini në kontakt të ngushtë me një person me difteri dhe nuk jeni vaksinuar kundër sëmundjes, do t'ju ofrohet një cikël i plotë vaksinimi. Nëse jeni vaksinuar më parë, por kjo ka ndodhur para 12 muajve, do t'ju ofrohet një dozë përforcuese për të rritur imunitetin kundër infeksionit.</w:t>
      </w:r>
    </w:p>
    <w:p w14:paraId="649AD4F9" w14:textId="77777777" w:rsidR="00857349" w:rsidRDefault="002F4D28">
      <w:pPr>
        <w:pStyle w:val="BodyText"/>
        <w:spacing w:before="159" w:line="261" w:lineRule="auto"/>
        <w:ind w:right="138"/>
      </w:pPr>
      <w:r>
        <w:t>Difteria është një sëmundje e raportueshme në MB, që do të thotë se kur një mjek dyshon se një person ka difteri, ai duhet të informojë autoritetet e shëndetit publik.</w:t>
      </w:r>
    </w:p>
    <w:p w14:paraId="22E93557" w14:textId="77777777" w:rsidR="00857349" w:rsidRDefault="002F4D28">
      <w:pPr>
        <w:pStyle w:val="BodyText"/>
        <w:spacing w:before="154" w:line="259" w:lineRule="auto"/>
      </w:pPr>
      <w:r>
        <w:t>Nëse ju ose një kontakt i ngushtë i juaji është diagnostikuar me difteri, Qendra e Shëndetit Publik e Mbretërisë së Bashkuar do t'ju kontaktojë për t'ju këshilluar rreth veprimeve mbrojtëse për ju dhe personat rreth jush.</w:t>
      </w:r>
    </w:p>
    <w:p w14:paraId="084E7E62" w14:textId="77777777" w:rsidR="00CB0B56" w:rsidRDefault="00CB0B56">
      <w:pPr>
        <w:pStyle w:val="Heading1"/>
        <w:spacing w:before="160"/>
      </w:pPr>
      <w:r>
        <w:br w:type="page"/>
      </w:r>
    </w:p>
    <w:p w14:paraId="67B01F1F" w14:textId="49DB9777" w:rsidR="00857349" w:rsidRDefault="002F4D28">
      <w:pPr>
        <w:pStyle w:val="Heading1"/>
        <w:spacing w:before="160"/>
      </w:pPr>
      <w:r>
        <w:lastRenderedPageBreak/>
        <w:t>Ku mund të gjej më tepër informacion?</w:t>
      </w:r>
    </w:p>
    <w:p w14:paraId="70E2C36D" w14:textId="01F3B811" w:rsidR="00857349" w:rsidRDefault="002F4D28" w:rsidP="00CB0B56">
      <w:pPr>
        <w:pStyle w:val="BodyText"/>
        <w:spacing w:before="182"/>
        <w:rPr>
          <w:sz w:val="19"/>
        </w:rPr>
      </w:pPr>
      <w:r>
        <w:t>Burime të informacionit në internet që mund të jenë të dobishme për ju:</w:t>
      </w:r>
    </w:p>
    <w:p w14:paraId="46703292" w14:textId="77777777" w:rsidR="00857349" w:rsidRDefault="00A20ED5">
      <w:pPr>
        <w:pStyle w:val="BodyText"/>
        <w:spacing w:before="93" w:line="396" w:lineRule="auto"/>
      </w:pPr>
      <w:hyperlink r:id="rId9">
        <w:r w:rsidR="006960A9">
          <w:rPr>
            <w:color w:val="0000FF"/>
            <w:u w:val="single" w:color="0000FF"/>
          </w:rPr>
          <w:t>https://www.gov.uk/government/collections/diphtheria-guidance-data-and-analysis</w:t>
        </w:r>
      </w:hyperlink>
      <w:r w:rsidR="006960A9">
        <w:rPr>
          <w:color w:val="0000FF"/>
        </w:rPr>
        <w:t xml:space="preserve"> </w:t>
      </w:r>
      <w:hyperlink r:id="rId10">
        <w:r w:rsidR="006960A9">
          <w:rPr>
            <w:color w:val="0000FF"/>
            <w:u w:val="single" w:color="0000FF"/>
          </w:rPr>
          <w:t>http://www.nhs.uk/conditions/Diphtheria/Pages/Introduction.aspx</w:t>
        </w:r>
      </w:hyperlink>
    </w:p>
    <w:p w14:paraId="5950DC2F" w14:textId="77777777" w:rsidR="00857349" w:rsidRDefault="00857349">
      <w:pPr>
        <w:pStyle w:val="BodyText"/>
        <w:ind w:left="0"/>
        <w:rPr>
          <w:sz w:val="20"/>
        </w:rPr>
      </w:pPr>
    </w:p>
    <w:p w14:paraId="0E1BEC6A" w14:textId="77777777" w:rsidR="00857349" w:rsidRDefault="002F4D28">
      <w:pPr>
        <w:pStyle w:val="BodyText"/>
        <w:spacing w:before="232" w:line="259" w:lineRule="auto"/>
      </w:pPr>
      <w:r>
        <w:t>Nëse jeni të shqetësuar se ju ose një person tjetër i afërt me ju është prekur nga difteria, kërkoni trajtim mjekësor urgjent.</w:t>
      </w:r>
    </w:p>
    <w:sectPr w:rsidR="00857349">
      <w:headerReference w:type="default" r:id="rId11"/>
      <w:pgSz w:w="11910" w:h="16840"/>
      <w:pgMar w:top="2080" w:right="1340" w:bottom="280" w:left="13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8873" w14:textId="77777777" w:rsidR="00AE16FB" w:rsidRDefault="00AE16FB">
      <w:r>
        <w:separator/>
      </w:r>
    </w:p>
  </w:endnote>
  <w:endnote w:type="continuationSeparator" w:id="0">
    <w:p w14:paraId="0A4D33A8" w14:textId="77777777" w:rsidR="00AE16FB" w:rsidRDefault="00AE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D1A5" w14:textId="77777777" w:rsidR="00AE16FB" w:rsidRDefault="00AE16FB">
      <w:r>
        <w:separator/>
      </w:r>
    </w:p>
  </w:footnote>
  <w:footnote w:type="continuationSeparator" w:id="0">
    <w:p w14:paraId="317FDA6C" w14:textId="77777777" w:rsidR="00AE16FB" w:rsidRDefault="00AE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AC52" w14:textId="77777777" w:rsidR="00857349" w:rsidRDefault="002F4D2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36AF158B" wp14:editId="75DA46DE">
          <wp:simplePos x="0" y="0"/>
          <wp:positionH relativeFrom="page">
            <wp:posOffset>511388</wp:posOffset>
          </wp:positionH>
          <wp:positionV relativeFrom="page">
            <wp:posOffset>197097</wp:posOffset>
          </wp:positionV>
          <wp:extent cx="1171810" cy="11357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162719"/>
    <w:rsid w:val="002F4D28"/>
    <w:rsid w:val="006960A9"/>
    <w:rsid w:val="007A4D2D"/>
    <w:rsid w:val="00857349"/>
    <w:rsid w:val="00A20ED5"/>
    <w:rsid w:val="00AE16FB"/>
    <w:rsid w:val="00B00C57"/>
    <w:rsid w:val="00C1675B"/>
    <w:rsid w:val="00C26D85"/>
    <w:rsid w:val="00CB0B56"/>
    <w:rsid w:val="00E8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7D4"/>
  <w15:docId w15:val="{944C90C0-D215-4441-8FDB-C51F33E4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1675B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hs.uk/conditions/Diphtheria/Pages/Introduction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diphtheria-guidance-data-and-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CA26D12-80AE-4C07-947E-A074C4562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5DFAA-90FD-47CD-BF20-3DCBFEE1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E5D5F-4DCE-49D3-8246-F529B133698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4"/>
    <ds:schemaRef ds:uri="d2244971-2f2e-4773-8519-b646ca4bb14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Shennae O'Boyle</dc:creator>
  <cp:lastModifiedBy>Shennae O'Boyle</cp:lastModifiedBy>
  <cp:revision>3</cp:revision>
  <dcterms:created xsi:type="dcterms:W3CDTF">2022-11-10T14:25:00Z</dcterms:created>
  <dcterms:modified xsi:type="dcterms:W3CDTF">2022-11-10T14:27:00Z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0x0101001C29625D0B18A04397DED8E4B9F76DD1</vt:lpwstr>
  </property>
</Properties>
</file>